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870"/>
        <w:tblW w:w="10773" w:type="dxa"/>
        <w:tblLook w:val="04A0" w:firstRow="1" w:lastRow="0" w:firstColumn="1" w:lastColumn="0" w:noHBand="0" w:noVBand="1"/>
      </w:tblPr>
      <w:tblGrid>
        <w:gridCol w:w="3069"/>
        <w:gridCol w:w="7704"/>
      </w:tblGrid>
      <w:tr w:rsidR="00AB5917" w14:paraId="08DC7527" w14:textId="77777777" w:rsidTr="00BD2292">
        <w:trPr>
          <w:trHeight w:val="1543"/>
        </w:trPr>
        <w:tc>
          <w:tcPr>
            <w:tcW w:w="3069" w:type="dxa"/>
            <w:vMerge w:val="restart"/>
          </w:tcPr>
          <w:p w14:paraId="7167FE04" w14:textId="77777777" w:rsidR="00AB5917" w:rsidRDefault="00AB5917" w:rsidP="00BD2292">
            <w:r>
              <w:rPr>
                <w:rFonts w:ascii="Calibri" w:hAnsi="Calibri"/>
                <w:noProof/>
                <w:lang w:eastAsia="en-MY"/>
              </w:rPr>
              <w:drawing>
                <wp:anchor distT="0" distB="0" distL="114300" distR="114300" simplePos="0" relativeHeight="251659264" behindDoc="1" locked="0" layoutInCell="1" allowOverlap="1" wp14:anchorId="3A868D2B" wp14:editId="56E26F1B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188595</wp:posOffset>
                  </wp:positionV>
                  <wp:extent cx="1762125" cy="824230"/>
                  <wp:effectExtent l="0" t="0" r="9525" b="0"/>
                  <wp:wrapNone/>
                  <wp:docPr id="2031927491" name="Picture 2031927491" descr="A logo of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62170" name="Picture 157962170" descr="A logo of a universit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04" w:type="dxa"/>
          </w:tcPr>
          <w:p w14:paraId="3D88C176" w14:textId="77777777" w:rsidR="00AB5917" w:rsidRPr="00BD52B4" w:rsidRDefault="00AB5917" w:rsidP="00BD2292">
            <w:pPr>
              <w:pStyle w:val="Heading2"/>
              <w:spacing w:before="0" w:after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ms-MY"/>
              </w:rPr>
              <w:br/>
            </w:r>
            <w:r w:rsidRPr="00BD52B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ms-MY"/>
              </w:rPr>
              <w:t>MAIN SERVICE</w:t>
            </w:r>
          </w:p>
          <w:p w14:paraId="427295D2" w14:textId="77777777" w:rsidR="00AB5917" w:rsidRPr="00BD52B4" w:rsidRDefault="00AB5917" w:rsidP="00BD2292">
            <w:pPr>
              <w:jc w:val="center"/>
              <w:rPr>
                <w:b/>
                <w:bCs/>
                <w:lang w:val="ms-MY"/>
              </w:rPr>
            </w:pPr>
            <w:r w:rsidRPr="00BD52B4">
              <w:rPr>
                <w:b/>
                <w:bCs/>
                <w:lang w:val="ms-MY"/>
              </w:rPr>
              <w:t>POSTGRADUATE</w:t>
            </w:r>
          </w:p>
          <w:p w14:paraId="40EA7DD8" w14:textId="77777777" w:rsidR="00AB5917" w:rsidRPr="00BD52B4" w:rsidRDefault="00AB5917" w:rsidP="00BD2292">
            <w:pPr>
              <w:jc w:val="center"/>
              <w:rPr>
                <w:b/>
                <w:bCs/>
                <w:lang w:val="ms-MY"/>
              </w:rPr>
            </w:pPr>
            <w:r w:rsidRPr="00BD52B4">
              <w:rPr>
                <w:b/>
                <w:bCs/>
                <w:lang w:val="ms-MY"/>
              </w:rPr>
              <w:t>OFFICE OF THE DEPUTY VICE CHANCELLOR</w:t>
            </w:r>
          </w:p>
          <w:p w14:paraId="7EEA982A" w14:textId="77777777" w:rsidR="00AB5917" w:rsidRPr="006C7E69" w:rsidRDefault="00AB5917" w:rsidP="00BD2292">
            <w:pPr>
              <w:jc w:val="center"/>
              <w:rPr>
                <w:lang w:val="ms-MY"/>
              </w:rPr>
            </w:pPr>
            <w:r w:rsidRPr="00BD52B4">
              <w:rPr>
                <w:b/>
                <w:bCs/>
                <w:lang w:val="ms-MY"/>
              </w:rPr>
              <w:t>(ACADEMIC &amp; INTERNATIONAL)</w:t>
            </w:r>
            <w:r>
              <w:rPr>
                <w:lang w:val="ms-MY"/>
              </w:rPr>
              <w:br/>
            </w:r>
          </w:p>
        </w:tc>
      </w:tr>
      <w:tr w:rsidR="00AB5917" w14:paraId="5CFF6C8E" w14:textId="77777777" w:rsidTr="00BD2292">
        <w:trPr>
          <w:trHeight w:val="178"/>
        </w:trPr>
        <w:tc>
          <w:tcPr>
            <w:tcW w:w="3069" w:type="dxa"/>
            <w:vMerge/>
          </w:tcPr>
          <w:p w14:paraId="0C87103E" w14:textId="77777777" w:rsidR="00AB5917" w:rsidRDefault="00AB5917" w:rsidP="00BD2292"/>
        </w:tc>
        <w:tc>
          <w:tcPr>
            <w:tcW w:w="7704" w:type="dxa"/>
            <w:vAlign w:val="center"/>
          </w:tcPr>
          <w:p w14:paraId="3486E168" w14:textId="77777777" w:rsidR="00AB5917" w:rsidRDefault="00AB5917" w:rsidP="00BD2292">
            <w:pPr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2079B5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DECLARATION FORM FOR ONLINE REGISTRATION </w:t>
            </w:r>
          </w:p>
          <w:p w14:paraId="3582262D" w14:textId="77777777" w:rsidR="00AB5917" w:rsidRPr="002079B5" w:rsidRDefault="00AB5917" w:rsidP="00BD2292">
            <w:pPr>
              <w:jc w:val="center"/>
              <w:rPr>
                <w:sz w:val="16"/>
                <w:szCs w:val="16"/>
              </w:rPr>
            </w:pPr>
            <w:r w:rsidRPr="002079B5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[NEW </w:t>
            </w:r>
            <w:r>
              <w:rPr>
                <w:b/>
                <w:color w:val="000000" w:themeColor="text1"/>
                <w:sz w:val="16"/>
                <w:szCs w:val="16"/>
                <w:lang w:val="en-US"/>
              </w:rPr>
              <w:t>LOC</w:t>
            </w:r>
            <w:r w:rsidRPr="002079B5">
              <w:rPr>
                <w:b/>
                <w:color w:val="000000" w:themeColor="text1"/>
                <w:sz w:val="16"/>
                <w:szCs w:val="16"/>
                <w:lang w:val="en-US"/>
              </w:rPr>
              <w:t>AL POSTGRADUATE STUDENTS]</w:t>
            </w:r>
          </w:p>
        </w:tc>
      </w:tr>
    </w:tbl>
    <w:p w14:paraId="4DF4661E" w14:textId="21700765" w:rsidR="00AB5917" w:rsidRDefault="00AB5917" w:rsidP="00AB5917">
      <w:pPr>
        <w:spacing w:after="0" w:line="240" w:lineRule="auto"/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D3C942A" wp14:editId="0D077BCF">
            <wp:simplePos x="0" y="0"/>
            <wp:positionH relativeFrom="margin">
              <wp:posOffset>-561975</wp:posOffset>
            </wp:positionH>
            <wp:positionV relativeFrom="paragraph">
              <wp:posOffset>908050</wp:posOffset>
            </wp:positionV>
            <wp:extent cx="1323975" cy="1656080"/>
            <wp:effectExtent l="0" t="0" r="9525" b="1270"/>
            <wp:wrapSquare wrapText="bothSides"/>
            <wp:docPr id="643981755" name="Picture 21" descr="A profil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596" name="Picture 21" descr="A profile of a pers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t>Name</w:t>
      </w:r>
      <w:r>
        <w:tab/>
      </w:r>
      <w:r>
        <w:tab/>
      </w:r>
      <w:r>
        <w:tab/>
      </w:r>
      <w:r>
        <w:tab/>
        <w:t xml:space="preserve">: </w:t>
      </w:r>
      <w:r w:rsidRPr="009516AF">
        <w:rPr>
          <w:i/>
          <w:iCs/>
          <w:color w:val="ADADAD" w:themeColor="background2" w:themeShade="BF"/>
        </w:rPr>
        <w:t>Your Full Name</w:t>
      </w:r>
    </w:p>
    <w:p w14:paraId="33FE6145" w14:textId="77777777" w:rsidR="00AB5917" w:rsidRDefault="00AB5917" w:rsidP="00AB5917">
      <w:pPr>
        <w:spacing w:after="0" w:line="240" w:lineRule="auto"/>
      </w:pPr>
      <w:r>
        <w:t>Identity Card (I/C) No.</w:t>
      </w:r>
      <w:r>
        <w:tab/>
      </w:r>
      <w:r>
        <w:tab/>
        <w:t xml:space="preserve">: </w:t>
      </w:r>
      <w:r w:rsidRPr="009516AF">
        <w:rPr>
          <w:i/>
          <w:iCs/>
          <w:color w:val="ADADAD" w:themeColor="background2" w:themeShade="BF"/>
        </w:rPr>
        <w:t>MyKad Number</w:t>
      </w:r>
    </w:p>
    <w:p w14:paraId="40E65BC6" w14:textId="77777777" w:rsidR="00AB5917" w:rsidRDefault="00AB5917" w:rsidP="00AB5917">
      <w:pPr>
        <w:spacing w:after="0" w:line="240" w:lineRule="auto"/>
      </w:pPr>
      <w:r>
        <w:t>Nationality</w:t>
      </w:r>
      <w:r>
        <w:tab/>
      </w:r>
      <w:r>
        <w:tab/>
      </w:r>
      <w:r>
        <w:tab/>
        <w:t>: Malaysian</w:t>
      </w:r>
    </w:p>
    <w:p w14:paraId="605B8E40" w14:textId="77777777" w:rsidR="00AB5917" w:rsidRDefault="00AB5917" w:rsidP="00AB5917">
      <w:pPr>
        <w:spacing w:after="0" w:line="240" w:lineRule="auto"/>
      </w:pPr>
      <w:r>
        <w:t>Programme Category</w:t>
      </w:r>
      <w:r>
        <w:tab/>
      </w:r>
      <w:r>
        <w:tab/>
        <w:t xml:space="preserve">: </w:t>
      </w:r>
      <w:r w:rsidRPr="009516AF">
        <w:rPr>
          <w:i/>
          <w:iCs/>
          <w:color w:val="ADADAD" w:themeColor="background2" w:themeShade="BF"/>
        </w:rPr>
        <w:t>Normal</w:t>
      </w:r>
      <w:r>
        <w:rPr>
          <w:i/>
          <w:iCs/>
          <w:color w:val="ADADAD" w:themeColor="background2" w:themeShade="BF"/>
        </w:rPr>
        <w:t xml:space="preserve"> Degree</w:t>
      </w:r>
      <w:r w:rsidRPr="009516AF">
        <w:rPr>
          <w:i/>
          <w:iCs/>
          <w:color w:val="ADADAD" w:themeColor="background2" w:themeShade="BF"/>
        </w:rPr>
        <w:t>/Non-Graduating/Offshore</w:t>
      </w:r>
    </w:p>
    <w:p w14:paraId="336D067E" w14:textId="77777777" w:rsidR="00AB5917" w:rsidRDefault="00AB5917" w:rsidP="00AB5917">
      <w:pPr>
        <w:spacing w:after="0" w:line="240" w:lineRule="auto"/>
      </w:pPr>
      <w:r>
        <w:t>Programme</w:t>
      </w:r>
      <w:r>
        <w:tab/>
      </w:r>
      <w:r>
        <w:tab/>
      </w:r>
      <w:r>
        <w:tab/>
        <w:t>:</w:t>
      </w:r>
      <w:r>
        <w:rPr>
          <w:i/>
          <w:iCs/>
          <w:color w:val="ADADAD" w:themeColor="background2" w:themeShade="BF"/>
        </w:rPr>
        <w:t xml:space="preserve"> </w:t>
      </w:r>
      <w:r w:rsidRPr="009516AF">
        <w:rPr>
          <w:i/>
          <w:iCs/>
          <w:color w:val="ADADAD" w:themeColor="background2" w:themeShade="BF"/>
        </w:rPr>
        <w:t>Master/Doctor of Philosophy</w:t>
      </w:r>
    </w:p>
    <w:p w14:paraId="789ED00F" w14:textId="77777777" w:rsidR="00AB5917" w:rsidRDefault="00AB5917" w:rsidP="00AB5917">
      <w:pPr>
        <w:spacing w:after="0" w:line="240" w:lineRule="auto"/>
      </w:pPr>
      <w:r>
        <w:t>Field of Study</w:t>
      </w:r>
      <w:r>
        <w:tab/>
      </w:r>
      <w:r>
        <w:tab/>
      </w:r>
      <w:r>
        <w:tab/>
        <w:t xml:space="preserve">: </w:t>
      </w:r>
      <w:r w:rsidRPr="009516AF">
        <w:rPr>
          <w:i/>
          <w:iCs/>
          <w:color w:val="ADADAD" w:themeColor="background2" w:themeShade="BF"/>
        </w:rPr>
        <w:t xml:space="preserve">Refer </w:t>
      </w:r>
      <w:proofErr w:type="gramStart"/>
      <w:r w:rsidRPr="009516AF">
        <w:rPr>
          <w:i/>
          <w:iCs/>
          <w:color w:val="ADADAD" w:themeColor="background2" w:themeShade="BF"/>
        </w:rPr>
        <w:t>To</w:t>
      </w:r>
      <w:proofErr w:type="gramEnd"/>
      <w:r w:rsidRPr="009516AF">
        <w:rPr>
          <w:i/>
          <w:iCs/>
          <w:color w:val="ADADAD" w:themeColor="background2" w:themeShade="BF"/>
        </w:rPr>
        <w:t xml:space="preserve"> Your Offer Letter</w:t>
      </w:r>
    </w:p>
    <w:p w14:paraId="7FA0C9CE" w14:textId="77777777" w:rsidR="00AB5917" w:rsidRDefault="00AB5917" w:rsidP="00AB5917">
      <w:pPr>
        <w:spacing w:after="0" w:line="240" w:lineRule="auto"/>
      </w:pPr>
      <w:r>
        <w:t>Faculty</w:t>
      </w:r>
      <w:r>
        <w:tab/>
      </w:r>
      <w:r>
        <w:tab/>
      </w:r>
      <w:r>
        <w:tab/>
      </w:r>
      <w:r>
        <w:tab/>
        <w:t xml:space="preserve">: </w:t>
      </w:r>
      <w:r w:rsidRPr="009516AF">
        <w:rPr>
          <w:i/>
          <w:iCs/>
          <w:color w:val="ADADAD" w:themeColor="background2" w:themeShade="BF"/>
        </w:rPr>
        <w:t>Refer To Your Offer Letter</w:t>
      </w:r>
    </w:p>
    <w:p w14:paraId="566AD580" w14:textId="77777777" w:rsidR="00AB5917" w:rsidRDefault="00AB5917" w:rsidP="00AB5917">
      <w:pPr>
        <w:spacing w:after="0" w:line="240" w:lineRule="auto"/>
      </w:pPr>
      <w:r>
        <w:t>Semester Enrolled</w:t>
      </w:r>
      <w:r>
        <w:tab/>
      </w:r>
      <w:r>
        <w:tab/>
        <w:t>:</w:t>
      </w:r>
      <w:r w:rsidRPr="009516AF">
        <w:rPr>
          <w:i/>
          <w:iCs/>
          <w:color w:val="ADADAD" w:themeColor="background2" w:themeShade="BF"/>
        </w:rPr>
        <w:t xml:space="preserve"> </w:t>
      </w:r>
      <w:r>
        <w:rPr>
          <w:i/>
          <w:iCs/>
          <w:color w:val="ADADAD" w:themeColor="background2" w:themeShade="BF"/>
        </w:rPr>
        <w:t>Current Semester Enrolment</w:t>
      </w:r>
    </w:p>
    <w:p w14:paraId="5B8D7E78" w14:textId="77777777" w:rsidR="00AB5917" w:rsidRDefault="00AB5917" w:rsidP="00AB5917">
      <w:pPr>
        <w:spacing w:after="0" w:line="240" w:lineRule="auto"/>
      </w:pPr>
      <w:r>
        <w:t xml:space="preserve">Email Address </w:t>
      </w:r>
      <w:r>
        <w:tab/>
      </w:r>
      <w:r>
        <w:tab/>
      </w:r>
      <w:r>
        <w:tab/>
        <w:t>:</w:t>
      </w:r>
    </w:p>
    <w:p w14:paraId="5E399BCE" w14:textId="77777777" w:rsidR="00AB5917" w:rsidRDefault="00AB5917" w:rsidP="00AB5917">
      <w:pPr>
        <w:spacing w:after="0" w:line="240" w:lineRule="auto"/>
      </w:pPr>
      <w:r>
        <w:t>Corresponding Address</w:t>
      </w:r>
      <w:r>
        <w:tab/>
        <w:t>:</w:t>
      </w:r>
    </w:p>
    <w:p w14:paraId="631B2259" w14:textId="77777777" w:rsidR="00AB5917" w:rsidRDefault="00AB5917" w:rsidP="00AB5917">
      <w:pPr>
        <w:spacing w:after="0" w:line="240" w:lineRule="auto"/>
      </w:pPr>
    </w:p>
    <w:p w14:paraId="23019B7B" w14:textId="77777777" w:rsidR="00AB5917" w:rsidRDefault="00AB5917" w:rsidP="00AB591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BD7ED2">
        <w:t xml:space="preserve">I solemnly declare that </w:t>
      </w:r>
      <w:r>
        <w:t>–</w:t>
      </w:r>
    </w:p>
    <w:p w14:paraId="0FB68DC9" w14:textId="77777777" w:rsidR="00AB5917" w:rsidRDefault="00AB5917" w:rsidP="00AB5917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all the information and the supporting documents given by me in this application are true and correct to the best of my </w:t>
      </w:r>
      <w:proofErr w:type="gramStart"/>
      <w:r>
        <w:t>knowledge;</w:t>
      </w:r>
      <w:proofErr w:type="gramEnd"/>
    </w:p>
    <w:p w14:paraId="696A1229" w14:textId="77777777" w:rsidR="00AB5917" w:rsidRDefault="00AB5917" w:rsidP="00AB5917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BD7ED2">
        <w:t>I shall abide and comply with the rules and regulations as notified by the University from time to time;</w:t>
      </w:r>
      <w:r>
        <w:br/>
      </w:r>
    </w:p>
    <w:p w14:paraId="2547AD4D" w14:textId="77777777" w:rsidR="00AB5917" w:rsidRDefault="00AB5917" w:rsidP="00AB591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BD7ED2">
        <w:t xml:space="preserve">I understand that </w:t>
      </w:r>
      <w:r>
        <w:t>–</w:t>
      </w:r>
    </w:p>
    <w:p w14:paraId="49D026DB" w14:textId="77777777" w:rsidR="00AB5917" w:rsidRDefault="00AB5917" w:rsidP="00AB5917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BD7ED2">
        <w:t>the University reserves the right to request additional supporting documentation; and</w:t>
      </w:r>
    </w:p>
    <w:p w14:paraId="516F8F20" w14:textId="77777777" w:rsidR="00AB5917" w:rsidRDefault="00AB5917" w:rsidP="00AB591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if any of the information, statements or documents submitted for registration are found to be incorrect, forged or falsified, I shall be disqualified and my admission shall automatically be </w:t>
      </w:r>
      <w:r>
        <w:br/>
        <w:t>cancelled by the University.</w:t>
      </w:r>
      <w:r>
        <w:br/>
      </w:r>
    </w:p>
    <w:p w14:paraId="3FD2AA39" w14:textId="77777777" w:rsidR="00AB5917" w:rsidRDefault="00AB5917" w:rsidP="00AB591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BD7ED2">
        <w:t>I hereby certify that I have read and understood the contents of this declaration. In compliance with Act 709, the</w:t>
      </w:r>
      <w:r>
        <w:t xml:space="preserve"> </w:t>
      </w:r>
      <w:r w:rsidRPr="00BD7ED2">
        <w:t>Personal Data Protection Act 2010, I hereby grant my consent for the University to use my personal information</w:t>
      </w:r>
      <w:r>
        <w:t xml:space="preserve"> </w:t>
      </w:r>
      <w:r w:rsidRPr="00BD7ED2">
        <w:t>exclusively for purposes related to my academic journey, with the intention of enhancing my learning experience</w:t>
      </w:r>
      <w:r>
        <w:t xml:space="preserve"> </w:t>
      </w:r>
      <w:r w:rsidRPr="00BD7ED2">
        <w:t>and ensuring my safety.</w:t>
      </w:r>
    </w:p>
    <w:p w14:paraId="0FD92041" w14:textId="77777777" w:rsidR="00AB5917" w:rsidRDefault="00AB5917" w:rsidP="00AB5917">
      <w:pPr>
        <w:spacing w:after="0" w:line="240" w:lineRule="auto"/>
        <w:jc w:val="both"/>
      </w:pPr>
    </w:p>
    <w:p w14:paraId="17B72566" w14:textId="77777777" w:rsidR="00AB5917" w:rsidRDefault="00AB5917" w:rsidP="00AB5917">
      <w:pPr>
        <w:spacing w:after="0" w:line="240" w:lineRule="auto"/>
        <w:jc w:val="both"/>
      </w:pPr>
    </w:p>
    <w:p w14:paraId="68226DFA" w14:textId="77777777" w:rsidR="00AB5917" w:rsidRDefault="00AB5917" w:rsidP="00AB5917">
      <w:pPr>
        <w:spacing w:after="0" w:line="240" w:lineRule="auto"/>
        <w:jc w:val="both"/>
      </w:pPr>
    </w:p>
    <w:p w14:paraId="0BE20B4E" w14:textId="77777777" w:rsidR="00AB5917" w:rsidRDefault="00AB5917" w:rsidP="00AB5917">
      <w:pPr>
        <w:spacing w:after="0" w:line="240" w:lineRule="auto"/>
        <w:jc w:val="both"/>
      </w:pPr>
    </w:p>
    <w:p w14:paraId="79D86FFF" w14:textId="77777777" w:rsidR="00AB5917" w:rsidRDefault="00AB5917" w:rsidP="00AB5917">
      <w:pPr>
        <w:spacing w:after="0" w:line="240" w:lineRule="auto"/>
        <w:jc w:val="both"/>
      </w:pPr>
      <w:r>
        <w:t>Signature</w:t>
      </w:r>
      <w:r>
        <w:tab/>
        <w:t>: …………………………………</w:t>
      </w:r>
    </w:p>
    <w:p w14:paraId="7F4D8078" w14:textId="77777777" w:rsidR="00AB5917" w:rsidRDefault="00AB5917" w:rsidP="00AB5917">
      <w:pPr>
        <w:spacing w:after="0" w:line="240" w:lineRule="auto"/>
        <w:jc w:val="both"/>
      </w:pPr>
      <w:r>
        <w:t>Name</w:t>
      </w:r>
      <w:r>
        <w:tab/>
      </w:r>
      <w:r>
        <w:tab/>
        <w:t>: …………………………………</w:t>
      </w:r>
    </w:p>
    <w:p w14:paraId="5B467F17" w14:textId="77777777" w:rsidR="00AB5917" w:rsidRDefault="00AB5917" w:rsidP="00AB5917">
      <w:pPr>
        <w:spacing w:after="0" w:line="240" w:lineRule="auto"/>
        <w:jc w:val="both"/>
      </w:pPr>
      <w:r>
        <w:t>Date</w:t>
      </w:r>
      <w:r>
        <w:tab/>
      </w:r>
      <w:r>
        <w:tab/>
        <w:t>: …………………………………</w:t>
      </w:r>
    </w:p>
    <w:p w14:paraId="73BD9C1E" w14:textId="77777777" w:rsidR="001B0E2C" w:rsidRDefault="001B0E2C"/>
    <w:sectPr w:rsidR="001B0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861"/>
    <w:multiLevelType w:val="hybridMultilevel"/>
    <w:tmpl w:val="57746942"/>
    <w:lvl w:ilvl="0" w:tplc="01F8E002">
      <w:start w:val="1"/>
      <w:numFmt w:val="lowerLetter"/>
      <w:lvlText w:val="(%1)"/>
      <w:lvlJc w:val="left"/>
      <w:pPr>
        <w:ind w:left="-13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89" w:hanging="360"/>
      </w:pPr>
    </w:lvl>
    <w:lvl w:ilvl="2" w:tplc="4409001B" w:tentative="1">
      <w:start w:val="1"/>
      <w:numFmt w:val="lowerRoman"/>
      <w:lvlText w:val="%3."/>
      <w:lvlJc w:val="right"/>
      <w:pPr>
        <w:ind w:left="1309" w:hanging="180"/>
      </w:pPr>
    </w:lvl>
    <w:lvl w:ilvl="3" w:tplc="4409000F" w:tentative="1">
      <w:start w:val="1"/>
      <w:numFmt w:val="decimal"/>
      <w:lvlText w:val="%4."/>
      <w:lvlJc w:val="left"/>
      <w:pPr>
        <w:ind w:left="2029" w:hanging="360"/>
      </w:pPr>
    </w:lvl>
    <w:lvl w:ilvl="4" w:tplc="44090019" w:tentative="1">
      <w:start w:val="1"/>
      <w:numFmt w:val="lowerLetter"/>
      <w:lvlText w:val="%5."/>
      <w:lvlJc w:val="left"/>
      <w:pPr>
        <w:ind w:left="2749" w:hanging="360"/>
      </w:pPr>
    </w:lvl>
    <w:lvl w:ilvl="5" w:tplc="4409001B" w:tentative="1">
      <w:start w:val="1"/>
      <w:numFmt w:val="lowerRoman"/>
      <w:lvlText w:val="%6."/>
      <w:lvlJc w:val="right"/>
      <w:pPr>
        <w:ind w:left="3469" w:hanging="180"/>
      </w:pPr>
    </w:lvl>
    <w:lvl w:ilvl="6" w:tplc="4409000F" w:tentative="1">
      <w:start w:val="1"/>
      <w:numFmt w:val="decimal"/>
      <w:lvlText w:val="%7."/>
      <w:lvlJc w:val="left"/>
      <w:pPr>
        <w:ind w:left="4189" w:hanging="360"/>
      </w:pPr>
    </w:lvl>
    <w:lvl w:ilvl="7" w:tplc="44090019" w:tentative="1">
      <w:start w:val="1"/>
      <w:numFmt w:val="lowerLetter"/>
      <w:lvlText w:val="%8."/>
      <w:lvlJc w:val="left"/>
      <w:pPr>
        <w:ind w:left="4909" w:hanging="360"/>
      </w:pPr>
    </w:lvl>
    <w:lvl w:ilvl="8" w:tplc="4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36896AA0"/>
    <w:multiLevelType w:val="hybridMultilevel"/>
    <w:tmpl w:val="0840DEF6"/>
    <w:lvl w:ilvl="0" w:tplc="120E23C0">
      <w:start w:val="1"/>
      <w:numFmt w:val="lowerLetter"/>
      <w:lvlText w:val="(%1)"/>
      <w:lvlJc w:val="left"/>
      <w:pPr>
        <w:ind w:left="22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949" w:hanging="360"/>
      </w:pPr>
    </w:lvl>
    <w:lvl w:ilvl="2" w:tplc="4409001B" w:tentative="1">
      <w:start w:val="1"/>
      <w:numFmt w:val="lowerRoman"/>
      <w:lvlText w:val="%3."/>
      <w:lvlJc w:val="right"/>
      <w:pPr>
        <w:ind w:left="1669" w:hanging="180"/>
      </w:pPr>
    </w:lvl>
    <w:lvl w:ilvl="3" w:tplc="4409000F" w:tentative="1">
      <w:start w:val="1"/>
      <w:numFmt w:val="decimal"/>
      <w:lvlText w:val="%4."/>
      <w:lvlJc w:val="left"/>
      <w:pPr>
        <w:ind w:left="2389" w:hanging="360"/>
      </w:pPr>
    </w:lvl>
    <w:lvl w:ilvl="4" w:tplc="44090019" w:tentative="1">
      <w:start w:val="1"/>
      <w:numFmt w:val="lowerLetter"/>
      <w:lvlText w:val="%5."/>
      <w:lvlJc w:val="left"/>
      <w:pPr>
        <w:ind w:left="3109" w:hanging="360"/>
      </w:pPr>
    </w:lvl>
    <w:lvl w:ilvl="5" w:tplc="4409001B" w:tentative="1">
      <w:start w:val="1"/>
      <w:numFmt w:val="lowerRoman"/>
      <w:lvlText w:val="%6."/>
      <w:lvlJc w:val="right"/>
      <w:pPr>
        <w:ind w:left="3829" w:hanging="180"/>
      </w:pPr>
    </w:lvl>
    <w:lvl w:ilvl="6" w:tplc="4409000F" w:tentative="1">
      <w:start w:val="1"/>
      <w:numFmt w:val="decimal"/>
      <w:lvlText w:val="%7."/>
      <w:lvlJc w:val="left"/>
      <w:pPr>
        <w:ind w:left="4549" w:hanging="360"/>
      </w:pPr>
    </w:lvl>
    <w:lvl w:ilvl="7" w:tplc="44090019" w:tentative="1">
      <w:start w:val="1"/>
      <w:numFmt w:val="lowerLetter"/>
      <w:lvlText w:val="%8."/>
      <w:lvlJc w:val="left"/>
      <w:pPr>
        <w:ind w:left="5269" w:hanging="360"/>
      </w:pPr>
    </w:lvl>
    <w:lvl w:ilvl="8" w:tplc="44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7BFB2FB5"/>
    <w:multiLevelType w:val="hybridMultilevel"/>
    <w:tmpl w:val="CAFA8F7E"/>
    <w:lvl w:ilvl="0" w:tplc="DB306BE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" w:hanging="360"/>
      </w:pPr>
    </w:lvl>
    <w:lvl w:ilvl="2" w:tplc="4409001B" w:tentative="1">
      <w:start w:val="1"/>
      <w:numFmt w:val="lowerRoman"/>
      <w:lvlText w:val="%3."/>
      <w:lvlJc w:val="right"/>
      <w:pPr>
        <w:ind w:left="949" w:hanging="180"/>
      </w:pPr>
    </w:lvl>
    <w:lvl w:ilvl="3" w:tplc="4409000F" w:tentative="1">
      <w:start w:val="1"/>
      <w:numFmt w:val="decimal"/>
      <w:lvlText w:val="%4."/>
      <w:lvlJc w:val="left"/>
      <w:pPr>
        <w:ind w:left="1669" w:hanging="360"/>
      </w:pPr>
    </w:lvl>
    <w:lvl w:ilvl="4" w:tplc="44090019" w:tentative="1">
      <w:start w:val="1"/>
      <w:numFmt w:val="lowerLetter"/>
      <w:lvlText w:val="%5."/>
      <w:lvlJc w:val="left"/>
      <w:pPr>
        <w:ind w:left="2389" w:hanging="360"/>
      </w:pPr>
    </w:lvl>
    <w:lvl w:ilvl="5" w:tplc="4409001B" w:tentative="1">
      <w:start w:val="1"/>
      <w:numFmt w:val="lowerRoman"/>
      <w:lvlText w:val="%6."/>
      <w:lvlJc w:val="right"/>
      <w:pPr>
        <w:ind w:left="3109" w:hanging="180"/>
      </w:pPr>
    </w:lvl>
    <w:lvl w:ilvl="6" w:tplc="4409000F" w:tentative="1">
      <w:start w:val="1"/>
      <w:numFmt w:val="decimal"/>
      <w:lvlText w:val="%7."/>
      <w:lvlJc w:val="left"/>
      <w:pPr>
        <w:ind w:left="3829" w:hanging="360"/>
      </w:pPr>
    </w:lvl>
    <w:lvl w:ilvl="7" w:tplc="44090019" w:tentative="1">
      <w:start w:val="1"/>
      <w:numFmt w:val="lowerLetter"/>
      <w:lvlText w:val="%8."/>
      <w:lvlJc w:val="left"/>
      <w:pPr>
        <w:ind w:left="4549" w:hanging="360"/>
      </w:pPr>
    </w:lvl>
    <w:lvl w:ilvl="8" w:tplc="440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235969096">
    <w:abstractNumId w:val="2"/>
  </w:num>
  <w:num w:numId="2" w16cid:durableId="1327975522">
    <w:abstractNumId w:val="0"/>
  </w:num>
  <w:num w:numId="3" w16cid:durableId="1394549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7"/>
    <w:rsid w:val="001B0E2C"/>
    <w:rsid w:val="00AB5917"/>
    <w:rsid w:val="00C14ADD"/>
    <w:rsid w:val="00D4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72473"/>
  <w15:chartTrackingRefBased/>
  <w15:docId w15:val="{70F46394-74B6-4AED-A0F7-3F22AF04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917"/>
  </w:style>
  <w:style w:type="paragraph" w:styleId="Heading1">
    <w:name w:val="heading 1"/>
    <w:basedOn w:val="Normal"/>
    <w:next w:val="Normal"/>
    <w:link w:val="Heading1Char"/>
    <w:uiPriority w:val="9"/>
    <w:qFormat/>
    <w:rsid w:val="00AB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9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 FATINAH BINTI JABIR</dc:creator>
  <cp:keywords/>
  <dc:description/>
  <cp:lastModifiedBy>ANIS FATINAH BINTI JABIR</cp:lastModifiedBy>
  <cp:revision>1</cp:revision>
  <dcterms:created xsi:type="dcterms:W3CDTF">2026-01-15T08:27:00Z</dcterms:created>
  <dcterms:modified xsi:type="dcterms:W3CDTF">2026-01-15T08:29:00Z</dcterms:modified>
</cp:coreProperties>
</file>